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406F6" w14:textId="149BDC84" w:rsidR="00723512" w:rsidRPr="00723512" w:rsidRDefault="00723512" w:rsidP="00723512">
      <w:pPr>
        <w:jc w:val="center"/>
        <w:rPr>
          <w:b/>
          <w:bCs/>
        </w:rPr>
      </w:pPr>
      <w:r w:rsidRPr="00723512">
        <w:rPr>
          <w:b/>
          <w:bCs/>
        </w:rPr>
        <w:t xml:space="preserve">ANEXO </w:t>
      </w:r>
      <w:proofErr w:type="spellStart"/>
      <w:r w:rsidRPr="00723512">
        <w:rPr>
          <w:b/>
          <w:bCs/>
        </w:rPr>
        <w:t>N°</w:t>
      </w:r>
      <w:proofErr w:type="spellEnd"/>
      <w:r w:rsidRPr="00723512">
        <w:rPr>
          <w:b/>
          <w:bCs/>
        </w:rPr>
        <w:t xml:space="preserve"> 01</w:t>
      </w:r>
    </w:p>
    <w:p w14:paraId="4F787EFF" w14:textId="77777777" w:rsidR="00723512" w:rsidRPr="00723512" w:rsidRDefault="00723512" w:rsidP="00723512">
      <w:pPr>
        <w:jc w:val="center"/>
        <w:rPr>
          <w:b/>
          <w:bCs/>
          <w:u w:val="single"/>
        </w:rPr>
      </w:pPr>
      <w:r w:rsidRPr="00723512">
        <w:rPr>
          <w:b/>
          <w:bCs/>
          <w:u w:val="single"/>
        </w:rPr>
        <w:t>ESPECIFICACIONES TÉCNICAS (EETT)</w:t>
      </w:r>
    </w:p>
    <w:tbl>
      <w:tblPr>
        <w:tblStyle w:val="Tablaconcuadrcula"/>
        <w:tblW w:w="0" w:type="auto"/>
        <w:tblLook w:val="04A0" w:firstRow="1" w:lastRow="0" w:firstColumn="1" w:lastColumn="0" w:noHBand="0" w:noVBand="1"/>
      </w:tblPr>
      <w:tblGrid>
        <w:gridCol w:w="4247"/>
        <w:gridCol w:w="4247"/>
      </w:tblGrid>
      <w:tr w:rsidR="00723512" w14:paraId="44C8D38D" w14:textId="77777777" w:rsidTr="00723512">
        <w:tc>
          <w:tcPr>
            <w:tcW w:w="4247" w:type="dxa"/>
          </w:tcPr>
          <w:p w14:paraId="0F2054F6" w14:textId="6CF71F5B" w:rsidR="00723512" w:rsidRPr="00723512" w:rsidRDefault="00723512" w:rsidP="00723512">
            <w:r w:rsidRPr="00723512">
              <w:t>ÁREA USUARIA</w:t>
            </w:r>
          </w:p>
        </w:tc>
        <w:tc>
          <w:tcPr>
            <w:tcW w:w="4247" w:type="dxa"/>
          </w:tcPr>
          <w:p w14:paraId="666827B9" w14:textId="77777777" w:rsidR="00723512" w:rsidRDefault="00723512" w:rsidP="00723512">
            <w:pPr>
              <w:jc w:val="center"/>
              <w:rPr>
                <w:b/>
                <w:bCs/>
                <w:u w:val="single"/>
              </w:rPr>
            </w:pPr>
          </w:p>
        </w:tc>
      </w:tr>
      <w:tr w:rsidR="00723512" w14:paraId="69043C07" w14:textId="77777777" w:rsidTr="00723512">
        <w:tc>
          <w:tcPr>
            <w:tcW w:w="4247" w:type="dxa"/>
          </w:tcPr>
          <w:p w14:paraId="67689EEA" w14:textId="0211CA24" w:rsidR="00723512" w:rsidRPr="00723512" w:rsidRDefault="00723512" w:rsidP="00723512">
            <w:r w:rsidRPr="00723512">
              <w:t>ACTIVIDAD</w:t>
            </w:r>
          </w:p>
        </w:tc>
        <w:tc>
          <w:tcPr>
            <w:tcW w:w="4247" w:type="dxa"/>
          </w:tcPr>
          <w:p w14:paraId="33A556EB" w14:textId="77777777" w:rsidR="00723512" w:rsidRDefault="00723512" w:rsidP="00723512">
            <w:pPr>
              <w:jc w:val="center"/>
              <w:rPr>
                <w:b/>
                <w:bCs/>
                <w:u w:val="single"/>
              </w:rPr>
            </w:pPr>
          </w:p>
        </w:tc>
      </w:tr>
      <w:tr w:rsidR="00723512" w14:paraId="4656C3BF" w14:textId="77777777" w:rsidTr="00723512">
        <w:tc>
          <w:tcPr>
            <w:tcW w:w="4247" w:type="dxa"/>
          </w:tcPr>
          <w:p w14:paraId="627FBD65" w14:textId="392D54A5" w:rsidR="00723512" w:rsidRPr="00723512" w:rsidRDefault="00723512" w:rsidP="00723512">
            <w:r w:rsidRPr="00723512">
              <w:t xml:space="preserve">META PRESUPUESTARIA </w:t>
            </w:r>
          </w:p>
        </w:tc>
        <w:tc>
          <w:tcPr>
            <w:tcW w:w="4247" w:type="dxa"/>
          </w:tcPr>
          <w:p w14:paraId="5991B843" w14:textId="77777777" w:rsidR="00723512" w:rsidRDefault="00723512" w:rsidP="00723512">
            <w:pPr>
              <w:jc w:val="center"/>
              <w:rPr>
                <w:b/>
                <w:bCs/>
                <w:u w:val="single"/>
              </w:rPr>
            </w:pPr>
          </w:p>
        </w:tc>
      </w:tr>
      <w:tr w:rsidR="00723512" w14:paraId="07E87CFB" w14:textId="77777777" w:rsidTr="00723512">
        <w:tc>
          <w:tcPr>
            <w:tcW w:w="4247" w:type="dxa"/>
          </w:tcPr>
          <w:p w14:paraId="09A05553" w14:textId="01233285" w:rsidR="00723512" w:rsidRPr="00723512" w:rsidRDefault="00723512" w:rsidP="00723512">
            <w:r w:rsidRPr="00723512">
              <w:t xml:space="preserve">DENOMINACIÓN DE LA CONTRATACIÓN </w:t>
            </w:r>
          </w:p>
        </w:tc>
        <w:tc>
          <w:tcPr>
            <w:tcW w:w="4247" w:type="dxa"/>
          </w:tcPr>
          <w:p w14:paraId="66F609F2" w14:textId="77777777" w:rsidR="00723512" w:rsidRDefault="00723512" w:rsidP="00723512">
            <w:pPr>
              <w:jc w:val="center"/>
              <w:rPr>
                <w:b/>
                <w:bCs/>
                <w:u w:val="single"/>
              </w:rPr>
            </w:pPr>
          </w:p>
        </w:tc>
      </w:tr>
    </w:tbl>
    <w:p w14:paraId="34D6502F" w14:textId="4F2B696E" w:rsidR="0048064A" w:rsidRPr="00723512" w:rsidRDefault="0048064A" w:rsidP="00723512">
      <w:pPr>
        <w:jc w:val="both"/>
      </w:pPr>
    </w:p>
    <w:p w14:paraId="630654F6" w14:textId="0C3F9E8C" w:rsidR="00723512" w:rsidRDefault="00723512" w:rsidP="00727DE6">
      <w:pPr>
        <w:pStyle w:val="Prrafodelista"/>
        <w:numPr>
          <w:ilvl w:val="0"/>
          <w:numId w:val="2"/>
        </w:numPr>
        <w:jc w:val="both"/>
      </w:pPr>
      <w:r w:rsidRPr="00727DE6">
        <w:rPr>
          <w:b/>
          <w:bCs/>
        </w:rPr>
        <w:t>OBJETO DEL BIEN:</w:t>
      </w:r>
      <w:r w:rsidRPr="00723512">
        <w:t xml:space="preserve"> (Obligatorio) </w:t>
      </w:r>
    </w:p>
    <w:p w14:paraId="68C11057" w14:textId="77777777" w:rsidR="00723512" w:rsidRDefault="00723512" w:rsidP="00723512">
      <w:pPr>
        <w:pStyle w:val="Prrafodelista"/>
        <w:jc w:val="both"/>
      </w:pPr>
      <w:r w:rsidRPr="00723512">
        <w:t xml:space="preserve">Contratación de bienes ________________, para la (indicar el área usuaria) </w:t>
      </w:r>
    </w:p>
    <w:p w14:paraId="704FBEC8" w14:textId="77777777" w:rsidR="00727DE6" w:rsidRDefault="00727DE6" w:rsidP="00723512">
      <w:pPr>
        <w:pStyle w:val="Prrafodelista"/>
        <w:jc w:val="both"/>
      </w:pPr>
    </w:p>
    <w:p w14:paraId="1D4E8591" w14:textId="77777777" w:rsidR="00727DE6" w:rsidRDefault="00723512" w:rsidP="00727DE6">
      <w:pPr>
        <w:pStyle w:val="Prrafodelista"/>
        <w:numPr>
          <w:ilvl w:val="0"/>
          <w:numId w:val="2"/>
        </w:numPr>
      </w:pPr>
      <w:r>
        <w:t xml:space="preserve"> </w:t>
      </w:r>
      <w:r w:rsidRPr="00723512">
        <w:rPr>
          <w:b/>
          <w:bCs/>
        </w:rPr>
        <w:t>FINALIDAD PÚBLICA</w:t>
      </w:r>
      <w:r w:rsidRPr="00723512">
        <w:t xml:space="preserve"> (Obligatorio)</w:t>
      </w:r>
    </w:p>
    <w:p w14:paraId="28F24177" w14:textId="58BE72FF" w:rsidR="00727DE6" w:rsidRPr="00727DE6" w:rsidRDefault="00723512" w:rsidP="00727DE6">
      <w:pPr>
        <w:pStyle w:val="Prrafodelista"/>
        <w:rPr>
          <w:u w:val="single"/>
        </w:rPr>
      </w:pPr>
      <w:r w:rsidRPr="00723512">
        <w:t xml:space="preserve"> Debe indicarse cuál es el fin y/o beneficio de la presente adquisición </w:t>
      </w:r>
      <w:r w:rsidRPr="00727DE6">
        <w:rPr>
          <w:u w:val="single"/>
        </w:rPr>
        <w:t xml:space="preserve">(aquí se coloca la justificación de la compra) </w:t>
      </w:r>
    </w:p>
    <w:p w14:paraId="7D05FDE5" w14:textId="77777777" w:rsidR="00727DE6" w:rsidRDefault="00727DE6" w:rsidP="00723512">
      <w:pPr>
        <w:pStyle w:val="Prrafodelista"/>
        <w:ind w:left="0"/>
      </w:pPr>
    </w:p>
    <w:p w14:paraId="7D41335D" w14:textId="3D71FB32" w:rsidR="00723512" w:rsidRDefault="00723512" w:rsidP="00727DE6">
      <w:pPr>
        <w:pStyle w:val="Prrafodelista"/>
        <w:numPr>
          <w:ilvl w:val="0"/>
          <w:numId w:val="2"/>
        </w:numPr>
      </w:pPr>
      <w:r w:rsidRPr="00727DE6">
        <w:rPr>
          <w:b/>
          <w:bCs/>
        </w:rPr>
        <w:t>CARACTERÍSTICAS DEL BIEN A ADQUIRIR:</w:t>
      </w:r>
      <w:r w:rsidRPr="00723512">
        <w:t xml:space="preserve"> (Obligatorio)</w:t>
      </w:r>
    </w:p>
    <w:tbl>
      <w:tblPr>
        <w:tblStyle w:val="Tablaconcuadrcula"/>
        <w:tblW w:w="0" w:type="auto"/>
        <w:tblInd w:w="720" w:type="dxa"/>
        <w:tblLook w:val="04A0" w:firstRow="1" w:lastRow="0" w:firstColumn="1" w:lastColumn="0" w:noHBand="0" w:noVBand="1"/>
      </w:tblPr>
      <w:tblGrid>
        <w:gridCol w:w="1895"/>
        <w:gridCol w:w="2029"/>
        <w:gridCol w:w="1896"/>
        <w:gridCol w:w="1954"/>
      </w:tblGrid>
      <w:tr w:rsidR="00727DE6" w14:paraId="58832712" w14:textId="77777777" w:rsidTr="00727DE6">
        <w:tc>
          <w:tcPr>
            <w:tcW w:w="2123" w:type="dxa"/>
          </w:tcPr>
          <w:p w14:paraId="1CAE3487" w14:textId="2EBB8405" w:rsidR="00727DE6" w:rsidRDefault="00727DE6" w:rsidP="00727DE6">
            <w:pPr>
              <w:pStyle w:val="Prrafodelista"/>
              <w:ind w:left="0"/>
              <w:jc w:val="center"/>
            </w:pPr>
            <w:r>
              <w:t>Ítem</w:t>
            </w:r>
          </w:p>
        </w:tc>
        <w:tc>
          <w:tcPr>
            <w:tcW w:w="2123" w:type="dxa"/>
          </w:tcPr>
          <w:p w14:paraId="6221CF25" w14:textId="6AC47D9E" w:rsidR="00727DE6" w:rsidRDefault="00727DE6" w:rsidP="00727DE6">
            <w:pPr>
              <w:pStyle w:val="Prrafodelista"/>
              <w:ind w:left="0"/>
              <w:jc w:val="center"/>
            </w:pPr>
            <w:r>
              <w:t>Características</w:t>
            </w:r>
          </w:p>
        </w:tc>
        <w:tc>
          <w:tcPr>
            <w:tcW w:w="2124" w:type="dxa"/>
          </w:tcPr>
          <w:p w14:paraId="4614AFCF" w14:textId="584D3D69" w:rsidR="00727DE6" w:rsidRDefault="00727DE6" w:rsidP="00727DE6">
            <w:pPr>
              <w:pStyle w:val="Prrafodelista"/>
              <w:ind w:left="0"/>
              <w:jc w:val="center"/>
            </w:pPr>
            <w:r>
              <w:t>U/M</w:t>
            </w:r>
          </w:p>
        </w:tc>
        <w:tc>
          <w:tcPr>
            <w:tcW w:w="2124" w:type="dxa"/>
          </w:tcPr>
          <w:p w14:paraId="22A96B39" w14:textId="0F141362" w:rsidR="00727DE6" w:rsidRDefault="00727DE6" w:rsidP="00727DE6">
            <w:pPr>
              <w:pStyle w:val="Prrafodelista"/>
              <w:ind w:left="0"/>
              <w:jc w:val="center"/>
            </w:pPr>
            <w:r>
              <w:t>Cantidad</w:t>
            </w:r>
          </w:p>
        </w:tc>
      </w:tr>
      <w:tr w:rsidR="00727DE6" w14:paraId="31D8FD3E" w14:textId="77777777" w:rsidTr="00727DE6">
        <w:tc>
          <w:tcPr>
            <w:tcW w:w="2123" w:type="dxa"/>
          </w:tcPr>
          <w:p w14:paraId="3A7ED4AD" w14:textId="77777777" w:rsidR="00727DE6" w:rsidRDefault="00727DE6" w:rsidP="00727DE6">
            <w:pPr>
              <w:pStyle w:val="Prrafodelista"/>
              <w:ind w:left="0"/>
            </w:pPr>
          </w:p>
        </w:tc>
        <w:tc>
          <w:tcPr>
            <w:tcW w:w="2123" w:type="dxa"/>
          </w:tcPr>
          <w:p w14:paraId="2EB1C358" w14:textId="77777777" w:rsidR="00727DE6" w:rsidRDefault="00727DE6" w:rsidP="00727DE6">
            <w:pPr>
              <w:pStyle w:val="Prrafodelista"/>
              <w:ind w:left="0"/>
            </w:pPr>
          </w:p>
        </w:tc>
        <w:tc>
          <w:tcPr>
            <w:tcW w:w="2124" w:type="dxa"/>
          </w:tcPr>
          <w:p w14:paraId="749FE048" w14:textId="77777777" w:rsidR="00727DE6" w:rsidRDefault="00727DE6" w:rsidP="00727DE6">
            <w:pPr>
              <w:pStyle w:val="Prrafodelista"/>
              <w:ind w:left="0"/>
            </w:pPr>
          </w:p>
        </w:tc>
        <w:tc>
          <w:tcPr>
            <w:tcW w:w="2124" w:type="dxa"/>
          </w:tcPr>
          <w:p w14:paraId="346C17C7" w14:textId="77777777" w:rsidR="00727DE6" w:rsidRDefault="00727DE6" w:rsidP="00727DE6">
            <w:pPr>
              <w:pStyle w:val="Prrafodelista"/>
              <w:ind w:left="0"/>
            </w:pPr>
          </w:p>
        </w:tc>
      </w:tr>
    </w:tbl>
    <w:p w14:paraId="17921918" w14:textId="77777777" w:rsidR="00727DE6" w:rsidRDefault="00727DE6" w:rsidP="00727DE6">
      <w:pPr>
        <w:pStyle w:val="Prrafodelista"/>
      </w:pPr>
    </w:p>
    <w:p w14:paraId="3FB12A65" w14:textId="77777777" w:rsidR="00727DE6" w:rsidRDefault="00727DE6" w:rsidP="00024E2B">
      <w:pPr>
        <w:pStyle w:val="Prrafodelista"/>
        <w:numPr>
          <w:ilvl w:val="0"/>
          <w:numId w:val="2"/>
        </w:numPr>
        <w:jc w:val="both"/>
      </w:pPr>
      <w:r w:rsidRPr="00727DE6">
        <w:t xml:space="preserve"> </w:t>
      </w:r>
      <w:r w:rsidRPr="00727DE6">
        <w:rPr>
          <w:b/>
          <w:bCs/>
        </w:rPr>
        <w:t>PERFIL TÉCNICO MÍNIMO DEL PROVEEDOR DEL BIEN:</w:t>
      </w:r>
      <w:r w:rsidRPr="00727DE6">
        <w:t xml:space="preserve"> (Opcional dependiendo del bien a adquirir) Años de presencia en el mercado en el rubro del bien a adquirir </w:t>
      </w:r>
    </w:p>
    <w:p w14:paraId="6B016865" w14:textId="730C7353" w:rsidR="00727DE6" w:rsidRDefault="00727DE6" w:rsidP="00024E2B">
      <w:pPr>
        <w:pStyle w:val="Prrafodelista"/>
        <w:jc w:val="both"/>
      </w:pPr>
      <w:r w:rsidRPr="00727DE6">
        <w:t>Contar con centrales de servicio técnico y/o especialistas técnicos para el mantenimiento o servicio de post venta del bien</w:t>
      </w:r>
    </w:p>
    <w:p w14:paraId="027F91E3" w14:textId="77777777" w:rsidR="00727DE6" w:rsidRDefault="00727DE6" w:rsidP="00024E2B">
      <w:pPr>
        <w:pStyle w:val="Prrafodelista"/>
        <w:jc w:val="both"/>
      </w:pPr>
    </w:p>
    <w:p w14:paraId="3F9BFB68" w14:textId="77777777" w:rsidR="00727DE6" w:rsidRDefault="00727DE6" w:rsidP="00024E2B">
      <w:pPr>
        <w:pStyle w:val="Prrafodelista"/>
        <w:numPr>
          <w:ilvl w:val="0"/>
          <w:numId w:val="2"/>
        </w:numPr>
        <w:jc w:val="both"/>
      </w:pPr>
      <w:r w:rsidRPr="00727DE6">
        <w:t xml:space="preserve"> </w:t>
      </w:r>
      <w:r w:rsidRPr="00727DE6">
        <w:rPr>
          <w:b/>
          <w:bCs/>
        </w:rPr>
        <w:t>GARANTÍA:</w:t>
      </w:r>
      <w:r w:rsidRPr="00727DE6">
        <w:t xml:space="preserve"> (Opcional dependiendo del bien a adquirir) </w:t>
      </w:r>
    </w:p>
    <w:p w14:paraId="13F6699E" w14:textId="0AB43D2F" w:rsidR="00727DE6" w:rsidRDefault="00727DE6" w:rsidP="00024E2B">
      <w:pPr>
        <w:pStyle w:val="Prrafodelista"/>
        <w:jc w:val="both"/>
      </w:pPr>
      <w:r w:rsidRPr="00727DE6">
        <w:t xml:space="preserve">Número de meses contados a partir de la fecha de ingreso al Almacén. </w:t>
      </w:r>
    </w:p>
    <w:p w14:paraId="0B47109C" w14:textId="77777777" w:rsidR="00727DE6" w:rsidRDefault="00727DE6" w:rsidP="00024E2B">
      <w:pPr>
        <w:pStyle w:val="Prrafodelista"/>
        <w:jc w:val="both"/>
      </w:pPr>
    </w:p>
    <w:p w14:paraId="79A53262" w14:textId="77777777" w:rsidR="00727DE6" w:rsidRDefault="00727DE6" w:rsidP="00024E2B">
      <w:pPr>
        <w:pStyle w:val="Prrafodelista"/>
        <w:numPr>
          <w:ilvl w:val="0"/>
          <w:numId w:val="2"/>
        </w:numPr>
        <w:jc w:val="both"/>
      </w:pPr>
      <w:r w:rsidRPr="00727DE6">
        <w:t xml:space="preserve"> </w:t>
      </w:r>
      <w:r w:rsidRPr="00727DE6">
        <w:rPr>
          <w:b/>
          <w:bCs/>
        </w:rPr>
        <w:t>PLAZO DE ENTREGA:</w:t>
      </w:r>
      <w:r w:rsidRPr="00727DE6">
        <w:t xml:space="preserve"> (Obligatorio) La entrega se realizará en un plazo de …… días calendario, contabilizados a partir del día siguiente de notificada la orden de compra.</w:t>
      </w:r>
    </w:p>
    <w:p w14:paraId="15650499" w14:textId="77777777" w:rsidR="00727DE6" w:rsidRDefault="00727DE6" w:rsidP="00024E2B">
      <w:pPr>
        <w:pStyle w:val="Prrafodelista"/>
        <w:jc w:val="both"/>
      </w:pPr>
    </w:p>
    <w:p w14:paraId="5A5C347D" w14:textId="06FED7B0" w:rsidR="00727DE6" w:rsidRDefault="00727DE6" w:rsidP="00024E2B">
      <w:pPr>
        <w:pStyle w:val="Prrafodelista"/>
        <w:numPr>
          <w:ilvl w:val="0"/>
          <w:numId w:val="2"/>
        </w:numPr>
        <w:jc w:val="both"/>
      </w:pPr>
      <w:r w:rsidRPr="00727DE6">
        <w:rPr>
          <w:b/>
          <w:bCs/>
        </w:rPr>
        <w:t>CRONOGRAMA DE ENTREGA:</w:t>
      </w:r>
      <w:r w:rsidRPr="00727DE6">
        <w:t xml:space="preserve"> (En caso de suministros) 1ra. Entrega: 2da entrega:</w:t>
      </w:r>
    </w:p>
    <w:p w14:paraId="3CE8AF98" w14:textId="77777777" w:rsidR="00727DE6" w:rsidRDefault="00727DE6" w:rsidP="00024E2B">
      <w:pPr>
        <w:pStyle w:val="Prrafodelista"/>
        <w:jc w:val="both"/>
      </w:pPr>
    </w:p>
    <w:p w14:paraId="3D674B89" w14:textId="77777777" w:rsidR="00727DE6" w:rsidRDefault="00727DE6" w:rsidP="00024E2B">
      <w:pPr>
        <w:pStyle w:val="Prrafodelista"/>
        <w:numPr>
          <w:ilvl w:val="0"/>
          <w:numId w:val="2"/>
        </w:numPr>
        <w:jc w:val="both"/>
      </w:pPr>
      <w:r w:rsidRPr="00727DE6">
        <w:t xml:space="preserve"> </w:t>
      </w:r>
      <w:r w:rsidRPr="00727DE6">
        <w:rPr>
          <w:b/>
          <w:bCs/>
        </w:rPr>
        <w:t>LUGAR DE ENTREGA:</w:t>
      </w:r>
      <w:r w:rsidRPr="00727DE6">
        <w:t xml:space="preserve"> (Obligatorio)</w:t>
      </w:r>
    </w:p>
    <w:p w14:paraId="3EC99572" w14:textId="77777777" w:rsidR="00727DE6" w:rsidRDefault="00727DE6" w:rsidP="00024E2B">
      <w:pPr>
        <w:pStyle w:val="Prrafodelista"/>
        <w:jc w:val="both"/>
      </w:pPr>
    </w:p>
    <w:p w14:paraId="732EF549" w14:textId="4D74C584" w:rsidR="00727DE6" w:rsidRDefault="00727DE6" w:rsidP="00024E2B">
      <w:pPr>
        <w:pStyle w:val="Prrafodelista"/>
        <w:jc w:val="both"/>
      </w:pPr>
      <w:r w:rsidRPr="00727DE6">
        <w:t xml:space="preserve"> La entrega del bien se realizará en el Almacén de la _____________ UE de la PNP, ubicado en ___ </w:t>
      </w:r>
    </w:p>
    <w:p w14:paraId="4EEEA8B6" w14:textId="77777777" w:rsidR="00727DE6" w:rsidRDefault="00727DE6" w:rsidP="00024E2B">
      <w:pPr>
        <w:pStyle w:val="Prrafodelista"/>
        <w:jc w:val="both"/>
      </w:pPr>
    </w:p>
    <w:p w14:paraId="7124AF89" w14:textId="77777777" w:rsidR="00727DE6" w:rsidRDefault="00727DE6" w:rsidP="00024E2B">
      <w:pPr>
        <w:pStyle w:val="Prrafodelista"/>
        <w:numPr>
          <w:ilvl w:val="0"/>
          <w:numId w:val="2"/>
        </w:numPr>
        <w:jc w:val="both"/>
      </w:pPr>
      <w:r w:rsidRPr="00727DE6">
        <w:rPr>
          <w:b/>
          <w:bCs/>
        </w:rPr>
        <w:t>FORMA DE PAGO:</w:t>
      </w:r>
      <w:r w:rsidRPr="00727DE6">
        <w:t xml:space="preserve"> (De ser el caso) </w:t>
      </w:r>
    </w:p>
    <w:p w14:paraId="145A7D65" w14:textId="77777777" w:rsidR="00727DE6" w:rsidRDefault="00727DE6" w:rsidP="00024E2B">
      <w:pPr>
        <w:pStyle w:val="Prrafodelista"/>
        <w:jc w:val="both"/>
      </w:pPr>
      <w:r w:rsidRPr="00727DE6">
        <w:t>Se realizará de acuerdo al siguiente detalle:</w:t>
      </w:r>
    </w:p>
    <w:p w14:paraId="21B96CC3" w14:textId="77777777" w:rsidR="00727DE6" w:rsidRDefault="00727DE6" w:rsidP="00024E2B">
      <w:pPr>
        <w:pStyle w:val="Prrafodelista"/>
        <w:jc w:val="both"/>
      </w:pPr>
      <w:r w:rsidRPr="00727DE6">
        <w:t xml:space="preserve"> 0.0% (…por ciento) a la conformidad de la 1ra entrega </w:t>
      </w:r>
    </w:p>
    <w:p w14:paraId="484E5451" w14:textId="6E893B6B" w:rsidR="00727DE6" w:rsidRDefault="00727DE6" w:rsidP="00024E2B">
      <w:pPr>
        <w:pStyle w:val="Prrafodelista"/>
        <w:jc w:val="both"/>
      </w:pPr>
      <w:r w:rsidRPr="00727DE6">
        <w:t xml:space="preserve">0.0% (…por ciento) a la conformidad de la 2da entrega </w:t>
      </w:r>
    </w:p>
    <w:p w14:paraId="114563E3" w14:textId="77777777" w:rsidR="00727DE6" w:rsidRDefault="00727DE6" w:rsidP="00024E2B">
      <w:pPr>
        <w:pStyle w:val="Prrafodelista"/>
        <w:jc w:val="both"/>
      </w:pPr>
    </w:p>
    <w:p w14:paraId="1520DAC8" w14:textId="77777777" w:rsidR="00727DE6" w:rsidRDefault="00727DE6" w:rsidP="00024E2B">
      <w:pPr>
        <w:pStyle w:val="Prrafodelista"/>
        <w:numPr>
          <w:ilvl w:val="0"/>
          <w:numId w:val="2"/>
        </w:numPr>
        <w:jc w:val="both"/>
      </w:pPr>
      <w:r w:rsidRPr="00727DE6">
        <w:t xml:space="preserve"> PLAZO PARA EL PAGO El Área de Logística de la UE de la PNP tramitará el pago en un plazo que no excederá de los diez (10) días calendario, luego de haber recibido la conformidad por parte del Área Usuaria. </w:t>
      </w:r>
    </w:p>
    <w:p w14:paraId="7CABD637" w14:textId="77777777" w:rsidR="00727DE6" w:rsidRDefault="00727DE6" w:rsidP="00024E2B">
      <w:pPr>
        <w:pStyle w:val="Prrafodelista"/>
        <w:jc w:val="both"/>
      </w:pPr>
    </w:p>
    <w:p w14:paraId="7F8A0F9D" w14:textId="77777777" w:rsidR="00727DE6" w:rsidRDefault="00727DE6" w:rsidP="00024E2B">
      <w:pPr>
        <w:pStyle w:val="Prrafodelista"/>
        <w:numPr>
          <w:ilvl w:val="0"/>
          <w:numId w:val="2"/>
        </w:numPr>
        <w:jc w:val="both"/>
      </w:pPr>
      <w:r w:rsidRPr="00727DE6">
        <w:rPr>
          <w:b/>
          <w:bCs/>
        </w:rPr>
        <w:t>CONFORMIDAD DEL BIEN</w:t>
      </w:r>
      <w:r w:rsidRPr="00727DE6">
        <w:t>: (Obligatorio)</w:t>
      </w:r>
    </w:p>
    <w:p w14:paraId="6E860972" w14:textId="77777777" w:rsidR="00727DE6" w:rsidRDefault="00727DE6" w:rsidP="00024E2B">
      <w:pPr>
        <w:pStyle w:val="Prrafodelista"/>
        <w:jc w:val="both"/>
      </w:pPr>
    </w:p>
    <w:p w14:paraId="38AAD202" w14:textId="77777777" w:rsidR="00727DE6" w:rsidRDefault="00727DE6" w:rsidP="00024E2B">
      <w:pPr>
        <w:pStyle w:val="Prrafodelista"/>
        <w:jc w:val="both"/>
      </w:pPr>
      <w:r w:rsidRPr="00727DE6">
        <w:t xml:space="preserve"> La conformidad del bien será otorgada por _______________________ (Área Usuaria y/o Área Técnica) </w:t>
      </w:r>
    </w:p>
    <w:p w14:paraId="30ADF446" w14:textId="77777777" w:rsidR="00727DE6" w:rsidRDefault="00727DE6" w:rsidP="00024E2B">
      <w:pPr>
        <w:pStyle w:val="Prrafodelista"/>
        <w:jc w:val="both"/>
      </w:pPr>
    </w:p>
    <w:p w14:paraId="1729864C" w14:textId="77777777" w:rsidR="00727DE6" w:rsidRPr="00727DE6" w:rsidRDefault="00727DE6" w:rsidP="00024E2B">
      <w:pPr>
        <w:pStyle w:val="Prrafodelista"/>
        <w:numPr>
          <w:ilvl w:val="0"/>
          <w:numId w:val="2"/>
        </w:numPr>
        <w:jc w:val="both"/>
      </w:pPr>
      <w:r w:rsidRPr="00727DE6">
        <w:t xml:space="preserve"> </w:t>
      </w:r>
      <w:r w:rsidRPr="00727DE6">
        <w:rPr>
          <w:b/>
          <w:bCs/>
        </w:rPr>
        <w:t>NOTIFICACIÓN ELECTRÓNICA</w:t>
      </w:r>
    </w:p>
    <w:p w14:paraId="471C140B" w14:textId="77777777" w:rsidR="00024E2B" w:rsidRDefault="00727DE6" w:rsidP="00024E2B">
      <w:pPr>
        <w:pStyle w:val="Prrafodelista"/>
        <w:jc w:val="both"/>
      </w:pPr>
      <w:r w:rsidRPr="00727DE6">
        <w:t xml:space="preserve"> Constituye forma válida de notificación, la que efectué la Entidad a través del correo electrónico (domicilio virtual) consignado por el contratista en su cotización y ratificado en la orden de compra o de servicio. Para</w:t>
      </w:r>
      <w:r>
        <w:t xml:space="preserve"> </w:t>
      </w:r>
      <w:r w:rsidRPr="00727DE6">
        <w:t xml:space="preserve">dichos efectos, el contratista declara y asume dicho domicilio como su ubicación habitual en la red de Internet, autorizando a la Entidad a utilizar esta modalidad de notificación oficial. La suscripción de la cotización por parte del contratista implica su “autorización expresa” para el uso de esta modalidad de notificación. </w:t>
      </w:r>
    </w:p>
    <w:p w14:paraId="76C079D2" w14:textId="77777777" w:rsidR="00024E2B" w:rsidRDefault="00024E2B" w:rsidP="00024E2B">
      <w:pPr>
        <w:pStyle w:val="Prrafodelista"/>
        <w:jc w:val="both"/>
      </w:pPr>
    </w:p>
    <w:p w14:paraId="1162D9B2" w14:textId="77777777" w:rsidR="00024E2B" w:rsidRDefault="00727DE6" w:rsidP="00024E2B">
      <w:pPr>
        <w:pStyle w:val="Prrafodelista"/>
        <w:jc w:val="both"/>
      </w:pPr>
      <w:r w:rsidRPr="00727DE6">
        <w:t xml:space="preserve">La notificación dirigida a la dirección de correo electrónico señalada por el contratista, se entiende válidamente efectuada cuando la Entidad reciba respuesta de recepción de la dirección electrónica indicada por el contratista. Dicha notificación surte efectos el día en que conste haber sido recibida. </w:t>
      </w:r>
    </w:p>
    <w:p w14:paraId="70137C4C" w14:textId="77777777" w:rsidR="00024E2B" w:rsidRDefault="00024E2B" w:rsidP="00024E2B">
      <w:pPr>
        <w:pStyle w:val="Prrafodelista"/>
        <w:jc w:val="both"/>
      </w:pPr>
    </w:p>
    <w:p w14:paraId="5C0C2E3C" w14:textId="77777777" w:rsidR="00024E2B" w:rsidRDefault="00727DE6" w:rsidP="00024E2B">
      <w:pPr>
        <w:pStyle w:val="Prrafodelista"/>
        <w:jc w:val="both"/>
      </w:pPr>
      <w:r w:rsidRPr="00727DE6">
        <w:t xml:space="preserve">Si la Entidad no recibe respuesta en un plazo máximo de dos (02) días hábiles contados desde el día siguiente de efectuado el acto notificación por correo electrónico, procede a notificar en forma física al contratista en su domicilio, teniendo en cuenta lo dispuesto en el artículo 21 del Decreto Supremo </w:t>
      </w:r>
      <w:proofErr w:type="spellStart"/>
      <w:r w:rsidRPr="00727DE6">
        <w:t>N°</w:t>
      </w:r>
      <w:proofErr w:type="spellEnd"/>
      <w:r w:rsidRPr="00727DE6">
        <w:t xml:space="preserve"> 004 2019-JUS que aprueba el Texto Único Ordenado de la Ley </w:t>
      </w:r>
      <w:proofErr w:type="spellStart"/>
      <w:r w:rsidRPr="00727DE6">
        <w:t>N°</w:t>
      </w:r>
      <w:proofErr w:type="spellEnd"/>
      <w:r w:rsidRPr="00727DE6">
        <w:t xml:space="preserve"> 27444, Ley del Procedimiento Administrativo General.</w:t>
      </w:r>
    </w:p>
    <w:p w14:paraId="486CF664" w14:textId="77777777" w:rsidR="00024E2B" w:rsidRDefault="00024E2B" w:rsidP="00024E2B">
      <w:pPr>
        <w:pStyle w:val="Prrafodelista"/>
        <w:jc w:val="both"/>
      </w:pPr>
    </w:p>
    <w:p w14:paraId="7CA33EFF" w14:textId="77777777" w:rsidR="00024E2B" w:rsidRDefault="00727DE6" w:rsidP="00024E2B">
      <w:pPr>
        <w:pStyle w:val="Prrafodelista"/>
        <w:jc w:val="both"/>
      </w:pPr>
      <w:r w:rsidRPr="00727DE6">
        <w:t xml:space="preserve"> El contratista es responsable de mantener oportunamente los medios de recepción de notificación, debiendo comunicar a la Dirección de Administración, la Unidad de Administración o la que haga sus veces en las UE de la PNP cualquier cambio de domicilio o dirección, con una anticipación no menor a quince (15) días calendario. </w:t>
      </w:r>
    </w:p>
    <w:p w14:paraId="3B7801F0" w14:textId="77777777" w:rsidR="00024E2B" w:rsidRDefault="00024E2B" w:rsidP="00727DE6">
      <w:pPr>
        <w:pStyle w:val="Prrafodelista"/>
      </w:pPr>
    </w:p>
    <w:p w14:paraId="41A08CEB" w14:textId="77777777" w:rsidR="00024E2B" w:rsidRDefault="00024E2B" w:rsidP="00727DE6">
      <w:pPr>
        <w:pStyle w:val="Prrafodelista"/>
      </w:pPr>
    </w:p>
    <w:p w14:paraId="1DA3C303" w14:textId="77777777" w:rsidR="00024E2B" w:rsidRDefault="00024E2B" w:rsidP="00727DE6">
      <w:pPr>
        <w:pStyle w:val="Prrafodelista"/>
      </w:pPr>
    </w:p>
    <w:p w14:paraId="0D0CCA5C" w14:textId="77777777" w:rsidR="00024E2B" w:rsidRDefault="00024E2B" w:rsidP="00727DE6">
      <w:pPr>
        <w:pStyle w:val="Prrafodelista"/>
      </w:pPr>
    </w:p>
    <w:p w14:paraId="479118AB" w14:textId="77777777" w:rsidR="00024E2B" w:rsidRDefault="00024E2B" w:rsidP="00727DE6">
      <w:pPr>
        <w:pStyle w:val="Prrafodelista"/>
      </w:pPr>
    </w:p>
    <w:p w14:paraId="1EEB1DF3" w14:textId="0E4CB1A7" w:rsidR="00727DE6" w:rsidRDefault="00727DE6" w:rsidP="00024E2B">
      <w:pPr>
        <w:pStyle w:val="Prrafodelista"/>
        <w:jc w:val="center"/>
      </w:pPr>
      <w:r w:rsidRPr="00727DE6">
        <w:t>___________________________________</w:t>
      </w:r>
    </w:p>
    <w:p w14:paraId="6A466888" w14:textId="3C321621" w:rsidR="00024E2B" w:rsidRPr="00024E2B" w:rsidRDefault="00024E2B" w:rsidP="00024E2B">
      <w:pPr>
        <w:tabs>
          <w:tab w:val="left" w:pos="5700"/>
        </w:tabs>
        <w:jc w:val="center"/>
      </w:pPr>
      <w:r>
        <w:t xml:space="preserve">      </w:t>
      </w:r>
      <w:proofErr w:type="spellStart"/>
      <w:r>
        <w:t>V°</w:t>
      </w:r>
      <w:proofErr w:type="spellEnd"/>
      <w:r>
        <w:t xml:space="preserve"> </w:t>
      </w:r>
      <w:proofErr w:type="spellStart"/>
      <w:r>
        <w:t>B°</w:t>
      </w:r>
      <w:proofErr w:type="spellEnd"/>
      <w:r>
        <w:t xml:space="preserve"> del </w:t>
      </w:r>
      <w:proofErr w:type="gramStart"/>
      <w:r>
        <w:t>Responsable</w:t>
      </w:r>
      <w:proofErr w:type="gramEnd"/>
      <w:r>
        <w:t xml:space="preserve"> del Área Usuaria</w:t>
      </w:r>
    </w:p>
    <w:sectPr w:rsidR="00024E2B" w:rsidRPr="00024E2B">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036AA" w14:textId="77777777" w:rsidR="00FE2D10" w:rsidRDefault="00FE2D10" w:rsidP="00F828ED">
      <w:pPr>
        <w:spacing w:after="0" w:line="240" w:lineRule="auto"/>
      </w:pPr>
      <w:r>
        <w:separator/>
      </w:r>
    </w:p>
  </w:endnote>
  <w:endnote w:type="continuationSeparator" w:id="0">
    <w:p w14:paraId="6C4E4C23" w14:textId="77777777" w:rsidR="00FE2D10" w:rsidRDefault="00FE2D10" w:rsidP="00F82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0A93F" w14:textId="77777777" w:rsidR="00FE2D10" w:rsidRDefault="00FE2D10" w:rsidP="00F828ED">
      <w:pPr>
        <w:spacing w:after="0" w:line="240" w:lineRule="auto"/>
      </w:pPr>
      <w:r>
        <w:separator/>
      </w:r>
    </w:p>
  </w:footnote>
  <w:footnote w:type="continuationSeparator" w:id="0">
    <w:p w14:paraId="3BE59772" w14:textId="77777777" w:rsidR="00FE2D10" w:rsidRDefault="00FE2D10" w:rsidP="00F828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5B8FE" w14:textId="268353BB" w:rsidR="00F828ED" w:rsidRDefault="00F828ED">
    <w:pPr>
      <w:pStyle w:val="Encabezado"/>
    </w:pPr>
    <w:r w:rsidRPr="00621FC6">
      <w:rPr>
        <w:noProof/>
      </w:rPr>
      <w:drawing>
        <wp:anchor distT="0" distB="0" distL="114300" distR="114300" simplePos="0" relativeHeight="251659264" behindDoc="1" locked="0" layoutInCell="1" allowOverlap="1" wp14:anchorId="172FE79B" wp14:editId="11F4FDBA">
          <wp:simplePos x="0" y="0"/>
          <wp:positionH relativeFrom="page">
            <wp:posOffset>22860</wp:posOffset>
          </wp:positionH>
          <wp:positionV relativeFrom="paragraph">
            <wp:posOffset>-467360</wp:posOffset>
          </wp:positionV>
          <wp:extent cx="5143500" cy="847725"/>
          <wp:effectExtent l="0" t="0" r="0" b="9525"/>
          <wp:wrapNone/>
          <wp:docPr id="1622659202" name="Imagen 1622659202"/>
          <wp:cNvGraphicFramePr/>
          <a:graphic xmlns:a="http://schemas.openxmlformats.org/drawingml/2006/main">
            <a:graphicData uri="http://schemas.openxmlformats.org/drawingml/2006/picture">
              <pic:pic xmlns:pic="http://schemas.openxmlformats.org/drawingml/2006/picture">
                <pic:nvPicPr>
                  <pic:cNvPr id="1622659246" name="Imagen 1622659246"/>
                  <pic:cNvPicPr/>
                </pic:nvPicPr>
                <pic:blipFill rotWithShape="1">
                  <a:blip r:embed="rId1">
                    <a:extLst>
                      <a:ext uri="{28A0092B-C50C-407E-A947-70E740481C1C}">
                        <a14:useLocalDpi xmlns:a14="http://schemas.microsoft.com/office/drawing/2010/main" val="0"/>
                      </a:ext>
                    </a:extLst>
                  </a:blip>
                  <a:srcRect r="22807" b="7273"/>
                  <a:stretch/>
                </pic:blipFill>
                <pic:spPr bwMode="auto">
                  <a:xfrm>
                    <a:off x="0" y="0"/>
                    <a:ext cx="5143500" cy="847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100D5"/>
    <w:multiLevelType w:val="hybridMultilevel"/>
    <w:tmpl w:val="1C425EAE"/>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 w15:restartNumberingAfterBreak="0">
    <w:nsid w:val="68432535"/>
    <w:multiLevelType w:val="hybridMultilevel"/>
    <w:tmpl w:val="5F2C8790"/>
    <w:lvl w:ilvl="0" w:tplc="126073F8">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750156848">
    <w:abstractNumId w:val="0"/>
  </w:num>
  <w:num w:numId="2" w16cid:durableId="1381369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512"/>
    <w:rsid w:val="0002273D"/>
    <w:rsid w:val="00024E2B"/>
    <w:rsid w:val="00045BF4"/>
    <w:rsid w:val="0048064A"/>
    <w:rsid w:val="00723512"/>
    <w:rsid w:val="00727DE6"/>
    <w:rsid w:val="007E2940"/>
    <w:rsid w:val="00F27A11"/>
    <w:rsid w:val="00F828ED"/>
    <w:rsid w:val="00FE2D1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C0BBE0"/>
  <w15:chartTrackingRefBased/>
  <w15:docId w15:val="{2474319F-E277-4ACE-B971-14F6D28B1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235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235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2351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2351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2351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2351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2351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2351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2351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351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2351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2351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2351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2351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2351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2351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2351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23512"/>
    <w:rPr>
      <w:rFonts w:eastAsiaTheme="majorEastAsia" w:cstheme="majorBidi"/>
      <w:color w:val="272727" w:themeColor="text1" w:themeTint="D8"/>
    </w:rPr>
  </w:style>
  <w:style w:type="paragraph" w:styleId="Ttulo">
    <w:name w:val="Title"/>
    <w:basedOn w:val="Normal"/>
    <w:next w:val="Normal"/>
    <w:link w:val="TtuloCar"/>
    <w:uiPriority w:val="10"/>
    <w:qFormat/>
    <w:rsid w:val="007235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2351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2351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2351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23512"/>
    <w:pPr>
      <w:spacing w:before="160"/>
      <w:jc w:val="center"/>
    </w:pPr>
    <w:rPr>
      <w:i/>
      <w:iCs/>
      <w:color w:val="404040" w:themeColor="text1" w:themeTint="BF"/>
    </w:rPr>
  </w:style>
  <w:style w:type="character" w:customStyle="1" w:styleId="CitaCar">
    <w:name w:val="Cita Car"/>
    <w:basedOn w:val="Fuentedeprrafopredeter"/>
    <w:link w:val="Cita"/>
    <w:uiPriority w:val="29"/>
    <w:rsid w:val="00723512"/>
    <w:rPr>
      <w:i/>
      <w:iCs/>
      <w:color w:val="404040" w:themeColor="text1" w:themeTint="BF"/>
    </w:rPr>
  </w:style>
  <w:style w:type="paragraph" w:styleId="Prrafodelista">
    <w:name w:val="List Paragraph"/>
    <w:basedOn w:val="Normal"/>
    <w:uiPriority w:val="34"/>
    <w:qFormat/>
    <w:rsid w:val="00723512"/>
    <w:pPr>
      <w:ind w:left="720"/>
      <w:contextualSpacing/>
    </w:pPr>
  </w:style>
  <w:style w:type="character" w:styleId="nfasisintenso">
    <w:name w:val="Intense Emphasis"/>
    <w:basedOn w:val="Fuentedeprrafopredeter"/>
    <w:uiPriority w:val="21"/>
    <w:qFormat/>
    <w:rsid w:val="00723512"/>
    <w:rPr>
      <w:i/>
      <w:iCs/>
      <w:color w:val="2F5496" w:themeColor="accent1" w:themeShade="BF"/>
    </w:rPr>
  </w:style>
  <w:style w:type="paragraph" w:styleId="Citadestacada">
    <w:name w:val="Intense Quote"/>
    <w:basedOn w:val="Normal"/>
    <w:next w:val="Normal"/>
    <w:link w:val="CitadestacadaCar"/>
    <w:uiPriority w:val="30"/>
    <w:qFormat/>
    <w:rsid w:val="007235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23512"/>
    <w:rPr>
      <w:i/>
      <w:iCs/>
      <w:color w:val="2F5496" w:themeColor="accent1" w:themeShade="BF"/>
    </w:rPr>
  </w:style>
  <w:style w:type="character" w:styleId="Referenciaintensa">
    <w:name w:val="Intense Reference"/>
    <w:basedOn w:val="Fuentedeprrafopredeter"/>
    <w:uiPriority w:val="32"/>
    <w:qFormat/>
    <w:rsid w:val="00723512"/>
    <w:rPr>
      <w:b/>
      <w:bCs/>
      <w:smallCaps/>
      <w:color w:val="2F5496" w:themeColor="accent1" w:themeShade="BF"/>
      <w:spacing w:val="5"/>
    </w:rPr>
  </w:style>
  <w:style w:type="table" w:styleId="Tablaconcuadrcula">
    <w:name w:val="Table Grid"/>
    <w:basedOn w:val="Tablanormal"/>
    <w:uiPriority w:val="39"/>
    <w:rsid w:val="00723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828E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828ED"/>
  </w:style>
  <w:style w:type="paragraph" w:styleId="Piedepgina">
    <w:name w:val="footer"/>
    <w:basedOn w:val="Normal"/>
    <w:link w:val="PiedepginaCar"/>
    <w:uiPriority w:val="99"/>
    <w:unhideWhenUsed/>
    <w:rsid w:val="00F828E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828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543</Words>
  <Characters>2989</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yulianaelsa95@gmail.com</dc:creator>
  <cp:keywords/>
  <dc:description/>
  <cp:lastModifiedBy>yulianaelsa95@gmail.com</cp:lastModifiedBy>
  <cp:revision>2</cp:revision>
  <dcterms:created xsi:type="dcterms:W3CDTF">2025-09-16T19:52:00Z</dcterms:created>
  <dcterms:modified xsi:type="dcterms:W3CDTF">2025-09-17T21:37:00Z</dcterms:modified>
</cp:coreProperties>
</file>